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A35AA8">
        <w:rPr>
          <w:b/>
          <w:sz w:val="28"/>
          <w:szCs w:val="28"/>
          <w:lang w:eastAsia="ar-SA"/>
        </w:rPr>
        <w:t>4</w:t>
      </w:r>
      <w:r w:rsidR="003C7C20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Абдуллаева Горхмаза Насрулла оглы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E030BC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AF3A27">
        <w:rPr>
          <w:rFonts w:eastAsia="MS Mincho"/>
          <w:sz w:val="28"/>
          <w:szCs w:val="28"/>
        </w:rPr>
        <w:t>Абдуллаев Г.Н.о.</w:t>
      </w:r>
      <w:r w:rsidRPr="00EF65E7">
        <w:rPr>
          <w:rFonts w:eastAsia="MS Mincho"/>
          <w:sz w:val="28"/>
          <w:szCs w:val="28"/>
        </w:rPr>
        <w:t xml:space="preserve">,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AF3A27">
        <w:rPr>
          <w:rFonts w:eastAsia="MS Mincho"/>
          <w:sz w:val="28"/>
          <w:szCs w:val="28"/>
        </w:rPr>
        <w:t>75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</w:t>
      </w:r>
      <w:r w:rsidR="00AF3A27">
        <w:rPr>
          <w:rFonts w:eastAsia="MS Mincho"/>
          <w:sz w:val="28"/>
          <w:szCs w:val="28"/>
        </w:rPr>
        <w:t>18</w:t>
      </w:r>
      <w:r w:rsidR="003D5F01">
        <w:rPr>
          <w:rFonts w:eastAsia="MS Mincho"/>
          <w:sz w:val="28"/>
          <w:szCs w:val="28"/>
        </w:rPr>
        <w:t>0</w:t>
      </w:r>
      <w:r w:rsidR="003C7C20">
        <w:rPr>
          <w:rFonts w:eastAsia="MS Mincho"/>
          <w:sz w:val="28"/>
          <w:szCs w:val="28"/>
        </w:rPr>
        <w:t>04618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AF3A27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="00AF3A27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</w:t>
      </w:r>
      <w:r w:rsidRPr="00EF65E7">
        <w:rPr>
          <w:rFonts w:eastAsia="MS Mincho"/>
          <w:sz w:val="28"/>
          <w:szCs w:val="28"/>
        </w:rPr>
        <w:t>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</w:t>
      </w:r>
      <w:r w:rsidRPr="00EF65E7">
        <w:rPr>
          <w:rFonts w:eastAsia="MS Mincho"/>
          <w:sz w:val="28"/>
          <w:szCs w:val="28"/>
        </w:rPr>
        <w:t xml:space="preserve">у его неявки неуважительной, с учетом разъяснений, данных в п. 6 Постановления Пленума Верховного Суда РФ от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</w:t>
      </w:r>
      <w:r w:rsidRPr="00EF65E7">
        <w:rPr>
          <w:rFonts w:eastAsia="MS Mincho"/>
          <w:sz w:val="28"/>
          <w:szCs w:val="28"/>
        </w:rPr>
        <w:t>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</w:t>
      </w:r>
      <w:r w:rsidRPr="00EF65E7">
        <w:rPr>
          <w:rFonts w:eastAsia="MS Mincho"/>
          <w:sz w:val="28"/>
          <w:szCs w:val="28"/>
        </w:rPr>
        <w:t>мым признается неуплата административного штрафа в срок, предусмотренный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</w:t>
      </w:r>
      <w:r w:rsidRPr="00EF65E7">
        <w:rPr>
          <w:rFonts w:eastAsia="MS Mincho"/>
          <w:sz w:val="28"/>
          <w:szCs w:val="28"/>
        </w:rP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</w:t>
      </w:r>
      <w:r w:rsidRPr="00EF65E7">
        <w:rPr>
          <w:rFonts w:eastAsia="MS Mincho"/>
          <w:sz w:val="28"/>
          <w:szCs w:val="28"/>
        </w:rPr>
        <w:t>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EF65E7" w:rsidR="00C873BC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а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A35AA8" w:rsidR="00A35AA8">
        <w:rPr>
          <w:rFonts w:eastAsia="MS Mincho"/>
          <w:sz w:val="28"/>
          <w:szCs w:val="28"/>
        </w:rPr>
        <w:t>.,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</w:t>
      </w:r>
      <w:r w:rsidRPr="00EF65E7">
        <w:rPr>
          <w:rFonts w:eastAsia="MS Mincho"/>
          <w:sz w:val="28"/>
          <w:szCs w:val="28"/>
        </w:rPr>
        <w:t xml:space="preserve">административном правонарушении №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 w:rsidRPr="00EF65E7">
        <w:rPr>
          <w:rFonts w:eastAsia="MS Mincho"/>
          <w:sz w:val="28"/>
          <w:szCs w:val="28"/>
        </w:rPr>
        <w:t>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3C7C20" w:rsidR="003C7C20">
        <w:rPr>
          <w:rFonts w:eastAsia="MS Mincho"/>
          <w:sz w:val="28"/>
          <w:szCs w:val="28"/>
        </w:rPr>
        <w:t xml:space="preserve">18810586250218004618 от </w:t>
      </w:r>
      <w:r w:rsidR="00E030BC">
        <w:rPr>
          <w:rFonts w:eastAsia="MS Mincho"/>
          <w:sz w:val="28"/>
          <w:szCs w:val="28"/>
        </w:rPr>
        <w:t>--</w:t>
      </w:r>
      <w:r w:rsidRPr="003C7C20" w:rsidR="003C7C2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030BC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 Г.Н.о.</w:t>
      </w:r>
      <w:r w:rsidR="00AF3A27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административному нака</w:t>
      </w:r>
      <w:r w:rsidRPr="00EF65E7">
        <w:rPr>
          <w:rFonts w:eastAsia="MS Mincho"/>
          <w:sz w:val="28"/>
          <w:szCs w:val="28"/>
        </w:rPr>
        <w:t xml:space="preserve">занию в виде административного штрафа в размере </w:t>
      </w:r>
      <w:r w:rsidR="00AF3A27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AF3A27" w:rsidR="00AF3A27">
        <w:rPr>
          <w:rFonts w:eastAsia="MS Mincho"/>
          <w:sz w:val="28"/>
          <w:szCs w:val="28"/>
        </w:rPr>
        <w:t>Абдуллаев Г.Н.о</w:t>
      </w:r>
      <w:r w:rsidRPr="00865711" w:rsidR="00865711">
        <w:rPr>
          <w:rFonts w:eastAsia="MS Mincho"/>
          <w:sz w:val="28"/>
          <w:szCs w:val="28"/>
        </w:rPr>
        <w:t>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является собственником транспортного</w:t>
      </w:r>
      <w:r w:rsidR="00E030BC">
        <w:rPr>
          <w:rFonts w:eastAsia="MS Mincho"/>
          <w:sz w:val="28"/>
          <w:szCs w:val="28"/>
        </w:rPr>
        <w:t xml:space="preserve"> средства</w:t>
      </w:r>
      <w:r w:rsidRPr="00EF65E7">
        <w:rPr>
          <w:rFonts w:eastAsia="MS Mincho"/>
          <w:sz w:val="28"/>
          <w:szCs w:val="28"/>
        </w:rPr>
        <w:t xml:space="preserve"> </w:t>
      </w:r>
      <w:r w:rsidR="00E030BC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свед</w:t>
      </w:r>
      <w:r w:rsidRPr="00EF65E7">
        <w:rPr>
          <w:rFonts w:eastAsia="MS Mincho"/>
          <w:sz w:val="28"/>
          <w:szCs w:val="28"/>
        </w:rPr>
        <w:t xml:space="preserve">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EF65E7">
        <w:rPr>
          <w:rFonts w:eastAsia="MS Mincho"/>
          <w:sz w:val="28"/>
          <w:szCs w:val="28"/>
        </w:rPr>
        <w:t>оплачен</w:t>
      </w:r>
      <w:r w:rsidR="00865711">
        <w:rPr>
          <w:rFonts w:eastAsia="MS Mincho"/>
          <w:sz w:val="28"/>
          <w:szCs w:val="28"/>
        </w:rPr>
        <w:t xml:space="preserve"> </w:t>
      </w:r>
      <w:r w:rsidR="00E030BC">
        <w:rPr>
          <w:rFonts w:eastAsia="MS Mincho"/>
          <w:sz w:val="28"/>
          <w:szCs w:val="28"/>
        </w:rPr>
        <w:t xml:space="preserve">-- </w:t>
      </w:r>
      <w:r w:rsidR="00865711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E030BC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Pr="00EF65E7">
        <w:rPr>
          <w:rFonts w:eastAsia="MS Mincho"/>
          <w:sz w:val="28"/>
          <w:szCs w:val="28"/>
        </w:rPr>
        <w:t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ым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>в установленный законом ср</w:t>
      </w:r>
      <w:r w:rsidRPr="00EF65E7">
        <w:rPr>
          <w:rFonts w:eastAsia="MS Mincho"/>
          <w:sz w:val="28"/>
          <w:szCs w:val="28"/>
        </w:rPr>
        <w:t xml:space="preserve">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3C7C20">
        <w:rPr>
          <w:rFonts w:eastAsia="MS Mincho"/>
          <w:sz w:val="28"/>
          <w:szCs w:val="28"/>
        </w:rPr>
        <w:t>у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</w:t>
      </w:r>
      <w:r w:rsidRPr="00EF65E7">
        <w:rPr>
          <w:rFonts w:eastAsia="MS Mincho"/>
          <w:sz w:val="28"/>
          <w:szCs w:val="28"/>
        </w:rPr>
        <w:t xml:space="preserve">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Абдуллаева Г.Н.о.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</w:t>
      </w:r>
      <w:r w:rsidRPr="00EF65E7">
        <w:rPr>
          <w:rFonts w:eastAsia="MS Mincho"/>
          <w:sz w:val="28"/>
          <w:szCs w:val="28"/>
        </w:rPr>
        <w:t xml:space="preserve">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</w:t>
      </w:r>
      <w:r w:rsidRPr="00EF65E7">
        <w:rPr>
          <w:rFonts w:eastAsia="MS Mincho"/>
          <w:sz w:val="28"/>
          <w:szCs w:val="28"/>
        </w:rPr>
        <w:t xml:space="preserve">льных обстоятельств, подтверждающих невозможность уплаты штрафа в установленный срок, в материалах дела не имеется,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ым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A35AA8" w:rsidR="00A35AA8">
        <w:rPr>
          <w:rFonts w:eastAsia="MS Mincho"/>
          <w:sz w:val="28"/>
          <w:szCs w:val="28"/>
        </w:rPr>
        <w:t>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</w:t>
      </w:r>
      <w:r w:rsidRPr="00EF65E7">
        <w:rPr>
          <w:rFonts w:eastAsia="MS Mincho"/>
          <w:sz w:val="28"/>
          <w:szCs w:val="28"/>
        </w:rPr>
        <w:t>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Абдуллаева Г.Н.о.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имущественное положение, отсутствие смягчающих и отягчающих административную ответственно</w:t>
      </w:r>
      <w:r w:rsidRPr="00EF65E7">
        <w:rPr>
          <w:rFonts w:eastAsia="MS Mincho"/>
          <w:sz w:val="28"/>
          <w:szCs w:val="28"/>
        </w:rPr>
        <w:t xml:space="preserve">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AF3A27">
        <w:rPr>
          <w:rFonts w:eastAsia="MS Mincho"/>
          <w:sz w:val="28"/>
          <w:szCs w:val="28"/>
        </w:rPr>
        <w:t xml:space="preserve">Абдуллаева Горхмаза Насрулла оглы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="00865711">
        <w:rPr>
          <w:rFonts w:eastAsia="MS Mincho"/>
          <w:sz w:val="28"/>
          <w:szCs w:val="28"/>
        </w:rPr>
        <w:t xml:space="preserve"> </w:t>
      </w:r>
      <w:r w:rsidRPr="00EF65E7" w:rsidR="006C7D80">
        <w:rPr>
          <w:rFonts w:eastAsia="MS Mincho"/>
          <w:sz w:val="28"/>
          <w:szCs w:val="28"/>
        </w:rPr>
        <w:t>тысяч</w:t>
      </w:r>
      <w:r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Администрати</w:t>
      </w:r>
      <w:r w:rsidRPr="00EF65E7">
        <w:rPr>
          <w:snapToGrid w:val="0"/>
          <w:sz w:val="28"/>
          <w:szCs w:val="28"/>
        </w:rPr>
        <w:t xml:space="preserve">вный штраф подлежит зачислению на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Наименование банка: РКЦ Ханты-Мансийск//УФК по </w:t>
      </w:r>
      <w:r w:rsidRPr="00EF65E7">
        <w:rPr>
          <w:snapToGrid w:val="0"/>
          <w:sz w:val="28"/>
          <w:szCs w:val="28"/>
        </w:rPr>
        <w:t>Ханты- Мансийскому автономному округу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ИНН </w:t>
      </w:r>
      <w:r w:rsidRPr="00EF65E7">
        <w:rPr>
          <w:snapToGrid w:val="0"/>
          <w:sz w:val="28"/>
          <w:szCs w:val="28"/>
        </w:rPr>
        <w:t>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E030BC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>Разъяснить лицу, привлекаемому к админис</w:t>
      </w:r>
      <w:r w:rsidRPr="00EF65E7">
        <w:rPr>
          <w:snapToGrid w:val="0"/>
          <w:sz w:val="28"/>
          <w:szCs w:val="28"/>
        </w:rPr>
        <w:t xml:space="preserve">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</w:t>
      </w:r>
      <w:r w:rsidRPr="00EF65E7">
        <w:rPr>
          <w:sz w:val="28"/>
          <w:szCs w:val="28"/>
        </w:rPr>
        <w:t>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</w:t>
      </w:r>
      <w:r w:rsidRPr="00EF65E7">
        <w:rPr>
          <w:sz w:val="28"/>
          <w:szCs w:val="28"/>
        </w:rPr>
        <w:t xml:space="preserve">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</w:t>
      </w:r>
      <w:r w:rsidRPr="00EF65E7">
        <w:rPr>
          <w:sz w:val="28"/>
          <w:szCs w:val="28"/>
        </w:rPr>
        <w:t xml:space="preserve">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</w:t>
      </w:r>
      <w:r w:rsidRPr="00EF65E7">
        <w:rPr>
          <w:sz w:val="28"/>
          <w:szCs w:val="28"/>
        </w:rPr>
        <w:t xml:space="preserve">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>системе о госуда</w:t>
      </w:r>
      <w:r w:rsidRPr="00EF65E7">
        <w:rPr>
          <w:sz w:val="28"/>
          <w:szCs w:val="28"/>
        </w:rPr>
        <w:t xml:space="preserve">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</w:t>
      </w:r>
      <w:r w:rsidRPr="00EF65E7">
        <w:rPr>
          <w:sz w:val="28"/>
          <w:szCs w:val="28"/>
        </w:rPr>
        <w:t xml:space="preserve">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</w:t>
      </w:r>
      <w:r w:rsidRPr="00EF65E7">
        <w:rPr>
          <w:rFonts w:eastAsia="MS Mincho"/>
          <w:sz w:val="28"/>
          <w:szCs w:val="28"/>
        </w:rPr>
        <w:t xml:space="preserve">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BC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A35AA8">
      <w:t>600</w:t>
    </w:r>
    <w:r w:rsidR="003C7C20">
      <w:t>2</w:t>
    </w:r>
    <w:r w:rsidRPr="00EF65E7" w:rsidR="00EA6DCB">
      <w:t>-</w:t>
    </w:r>
    <w:r w:rsidR="003C7C20"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6973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C7C2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09A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5B52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176D8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711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A2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30BC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57D5-C476-4E1C-9D58-8D752DAE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